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31D" w:rsidRPr="0029031D" w:rsidRDefault="0029031D" w:rsidP="00DB6E20">
      <w:pPr>
        <w:jc w:val="center"/>
        <w:rPr>
          <w:color w:val="808080" w:themeColor="background1" w:themeShade="80"/>
          <w:sz w:val="44"/>
          <w:szCs w:val="44"/>
        </w:rPr>
      </w:pPr>
      <w:r w:rsidRPr="0029031D">
        <w:rPr>
          <w:color w:val="808080" w:themeColor="background1" w:themeShade="80"/>
          <w:sz w:val="44"/>
          <w:szCs w:val="44"/>
        </w:rPr>
        <w:t xml:space="preserve">Dégustation </w:t>
      </w:r>
    </w:p>
    <w:p w:rsidR="003D294F" w:rsidRDefault="0029031D" w:rsidP="003D294F">
      <w:pPr>
        <w:jc w:val="center"/>
        <w:rPr>
          <w:color w:val="808080" w:themeColor="background1" w:themeShade="80"/>
          <w:sz w:val="24"/>
          <w:szCs w:val="24"/>
        </w:rPr>
      </w:pPr>
      <w:r w:rsidRPr="0029031D">
        <w:rPr>
          <w:color w:val="808080" w:themeColor="background1" w:themeShade="80"/>
          <w:sz w:val="24"/>
          <w:szCs w:val="24"/>
        </w:rPr>
        <w:t xml:space="preserve">Les </w:t>
      </w:r>
      <w:r>
        <w:rPr>
          <w:color w:val="808080" w:themeColor="background1" w:themeShade="80"/>
          <w:sz w:val="24"/>
          <w:szCs w:val="24"/>
        </w:rPr>
        <w:t xml:space="preserve">vins de </w:t>
      </w:r>
      <w:r w:rsidRPr="00E00FC0">
        <w:rPr>
          <w:b/>
          <w:color w:val="808080" w:themeColor="background1" w:themeShade="80"/>
          <w:sz w:val="24"/>
          <w:szCs w:val="24"/>
        </w:rPr>
        <w:t xml:space="preserve">Château Poujeaux </w:t>
      </w:r>
      <w:r>
        <w:rPr>
          <w:color w:val="808080" w:themeColor="background1" w:themeShade="80"/>
          <w:sz w:val="24"/>
          <w:szCs w:val="24"/>
        </w:rPr>
        <w:t>sont des vins généreux. Ils conviennent aux exigences des palais amateurs comme à ceux des plus experts. Ils s’accommodent avec bons nombre</w:t>
      </w:r>
      <w:r w:rsidR="003D294F">
        <w:rPr>
          <w:color w:val="808080" w:themeColor="background1" w:themeShade="80"/>
          <w:sz w:val="24"/>
          <w:szCs w:val="24"/>
        </w:rPr>
        <w:t>s</w:t>
      </w:r>
      <w:r>
        <w:rPr>
          <w:color w:val="808080" w:themeColor="background1" w:themeShade="80"/>
          <w:sz w:val="24"/>
          <w:szCs w:val="24"/>
        </w:rPr>
        <w:t xml:space="preserve"> de plats et de st</w:t>
      </w:r>
      <w:r w:rsidR="00152DD4">
        <w:rPr>
          <w:color w:val="808080" w:themeColor="background1" w:themeShade="80"/>
          <w:sz w:val="24"/>
          <w:szCs w:val="24"/>
        </w:rPr>
        <w:t>yles de cuisines. Les vins issu</w:t>
      </w:r>
      <w:bookmarkStart w:id="0" w:name="_GoBack"/>
      <w:bookmarkEnd w:id="0"/>
      <w:r>
        <w:rPr>
          <w:color w:val="808080" w:themeColor="background1" w:themeShade="80"/>
          <w:sz w:val="24"/>
          <w:szCs w:val="24"/>
        </w:rPr>
        <w:t>s de ce terroir sont</w:t>
      </w:r>
      <w:r w:rsidR="00C77D73">
        <w:rPr>
          <w:color w:val="808080" w:themeColor="background1" w:themeShade="80"/>
          <w:sz w:val="24"/>
          <w:szCs w:val="24"/>
        </w:rPr>
        <w:t>, grâce à l’apport du cabernet sauvignon</w:t>
      </w:r>
      <w:r>
        <w:rPr>
          <w:color w:val="808080" w:themeColor="background1" w:themeShade="80"/>
          <w:sz w:val="24"/>
          <w:szCs w:val="24"/>
        </w:rPr>
        <w:t xml:space="preserve"> à la fois vifs et structurés,</w:t>
      </w:r>
      <w:r w:rsidR="00C77D73">
        <w:rPr>
          <w:color w:val="808080" w:themeColor="background1" w:themeShade="80"/>
          <w:sz w:val="24"/>
          <w:szCs w:val="24"/>
        </w:rPr>
        <w:t xml:space="preserve"> et offrent un </w:t>
      </w:r>
      <w:r w:rsidR="0083546F">
        <w:rPr>
          <w:color w:val="808080" w:themeColor="background1" w:themeShade="80"/>
          <w:sz w:val="24"/>
          <w:szCs w:val="24"/>
        </w:rPr>
        <w:t xml:space="preserve">grand potentiel de garde, quand le merlot leur confère </w:t>
      </w:r>
      <w:r>
        <w:rPr>
          <w:color w:val="808080" w:themeColor="background1" w:themeShade="80"/>
          <w:sz w:val="24"/>
          <w:szCs w:val="24"/>
        </w:rPr>
        <w:t>souples</w:t>
      </w:r>
      <w:r w:rsidR="0083546F">
        <w:rPr>
          <w:color w:val="808080" w:themeColor="background1" w:themeShade="80"/>
          <w:sz w:val="24"/>
          <w:szCs w:val="24"/>
        </w:rPr>
        <w:t>se, rondeurs et fruité.</w:t>
      </w:r>
    </w:p>
    <w:p w:rsidR="0029031D" w:rsidRDefault="0029031D" w:rsidP="003D294F">
      <w:pPr>
        <w:jc w:val="center"/>
        <w:rPr>
          <w:color w:val="808080" w:themeColor="background1" w:themeShade="80"/>
          <w:sz w:val="24"/>
          <w:szCs w:val="24"/>
        </w:rPr>
      </w:pPr>
      <w:r w:rsidRPr="00E00FC0">
        <w:rPr>
          <w:b/>
          <w:color w:val="808080" w:themeColor="background1" w:themeShade="80"/>
          <w:sz w:val="24"/>
          <w:szCs w:val="24"/>
        </w:rPr>
        <w:t>La Salle de Château Poujeaux</w:t>
      </w:r>
      <w:r w:rsidR="003D294F">
        <w:rPr>
          <w:color w:val="808080" w:themeColor="background1" w:themeShade="80"/>
          <w:sz w:val="24"/>
          <w:szCs w:val="24"/>
        </w:rPr>
        <w:t xml:space="preserve"> es</w:t>
      </w:r>
      <w:r>
        <w:rPr>
          <w:color w:val="808080" w:themeColor="background1" w:themeShade="80"/>
          <w:sz w:val="24"/>
          <w:szCs w:val="24"/>
        </w:rPr>
        <w:t xml:space="preserve">t </w:t>
      </w:r>
      <w:r w:rsidR="003D294F">
        <w:rPr>
          <w:color w:val="808080" w:themeColor="background1" w:themeShade="80"/>
          <w:sz w:val="24"/>
          <w:szCs w:val="24"/>
        </w:rPr>
        <w:t>un vrai vin</w:t>
      </w:r>
      <w:r>
        <w:rPr>
          <w:color w:val="808080" w:themeColor="background1" w:themeShade="80"/>
          <w:sz w:val="24"/>
          <w:szCs w:val="24"/>
        </w:rPr>
        <w:t xml:space="preserve"> de plaisir, une belle expression du fruit et une très bonne </w:t>
      </w:r>
      <w:proofErr w:type="spellStart"/>
      <w:r>
        <w:rPr>
          <w:color w:val="808080" w:themeColor="background1" w:themeShade="80"/>
          <w:sz w:val="24"/>
          <w:szCs w:val="24"/>
        </w:rPr>
        <w:t>buvabilité</w:t>
      </w:r>
      <w:proofErr w:type="spellEnd"/>
      <w:r w:rsidR="003D294F">
        <w:rPr>
          <w:color w:val="808080" w:themeColor="background1" w:themeShade="80"/>
          <w:sz w:val="24"/>
          <w:szCs w:val="24"/>
        </w:rPr>
        <w:t xml:space="preserve"> même jeune</w:t>
      </w:r>
      <w:r w:rsidR="0083546F">
        <w:rPr>
          <w:color w:val="808080" w:themeColor="background1" w:themeShade="80"/>
          <w:sz w:val="24"/>
          <w:szCs w:val="24"/>
        </w:rPr>
        <w:t>.</w:t>
      </w:r>
    </w:p>
    <w:p w:rsidR="00DB6E20" w:rsidRPr="00DB6E20" w:rsidRDefault="0029031D" w:rsidP="00E00FC0">
      <w:pPr>
        <w:jc w:val="center"/>
        <w:rPr>
          <w:sz w:val="24"/>
          <w:szCs w:val="24"/>
        </w:rPr>
      </w:pPr>
      <w:r w:rsidRPr="00E00FC0">
        <w:rPr>
          <w:b/>
          <w:color w:val="808080" w:themeColor="background1" w:themeShade="80"/>
          <w:sz w:val="24"/>
          <w:szCs w:val="24"/>
        </w:rPr>
        <w:t>Les HAUT de Poujeaux</w:t>
      </w:r>
      <w:r w:rsidR="00E00FC0">
        <w:rPr>
          <w:color w:val="808080" w:themeColor="background1" w:themeShade="80"/>
          <w:sz w:val="24"/>
          <w:szCs w:val="24"/>
        </w:rPr>
        <w:t xml:space="preserve"> sont </w:t>
      </w:r>
      <w:proofErr w:type="spellStart"/>
      <w:r w:rsidR="00E00FC0">
        <w:rPr>
          <w:color w:val="808080" w:themeColor="background1" w:themeShade="80"/>
          <w:sz w:val="24"/>
          <w:szCs w:val="24"/>
        </w:rPr>
        <w:t>gourmants</w:t>
      </w:r>
      <w:proofErr w:type="spellEnd"/>
      <w:r w:rsidR="00E00FC0">
        <w:rPr>
          <w:color w:val="808080" w:themeColor="background1" w:themeShade="80"/>
          <w:sz w:val="24"/>
          <w:szCs w:val="24"/>
        </w:rPr>
        <w:t xml:space="preserve"> et char</w:t>
      </w:r>
      <w:r w:rsidR="003D294F">
        <w:rPr>
          <w:color w:val="808080" w:themeColor="background1" w:themeShade="80"/>
          <w:sz w:val="24"/>
          <w:szCs w:val="24"/>
        </w:rPr>
        <w:t>mants</w:t>
      </w:r>
    </w:p>
    <w:sectPr w:rsidR="00DB6E20" w:rsidRPr="00DB6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E20"/>
    <w:rsid w:val="0000017F"/>
    <w:rsid w:val="00000CF3"/>
    <w:rsid w:val="00000E15"/>
    <w:rsid w:val="00001024"/>
    <w:rsid w:val="000452D8"/>
    <w:rsid w:val="000726BF"/>
    <w:rsid w:val="00073581"/>
    <w:rsid w:val="000947B0"/>
    <w:rsid w:val="0009622C"/>
    <w:rsid w:val="000B285D"/>
    <w:rsid w:val="000C2882"/>
    <w:rsid w:val="000C6BD0"/>
    <w:rsid w:val="000D44FF"/>
    <w:rsid w:val="000E4E9C"/>
    <w:rsid w:val="0010297C"/>
    <w:rsid w:val="00132439"/>
    <w:rsid w:val="001423BB"/>
    <w:rsid w:val="00152DD4"/>
    <w:rsid w:val="00162141"/>
    <w:rsid w:val="00163C9D"/>
    <w:rsid w:val="001B397A"/>
    <w:rsid w:val="001B5321"/>
    <w:rsid w:val="001D7675"/>
    <w:rsid w:val="001E2124"/>
    <w:rsid w:val="001E5084"/>
    <w:rsid w:val="001F7D98"/>
    <w:rsid w:val="00202B75"/>
    <w:rsid w:val="00255D99"/>
    <w:rsid w:val="00271E7D"/>
    <w:rsid w:val="0029031D"/>
    <w:rsid w:val="002957FF"/>
    <w:rsid w:val="002A03FD"/>
    <w:rsid w:val="002B7453"/>
    <w:rsid w:val="002C72E7"/>
    <w:rsid w:val="002E45DB"/>
    <w:rsid w:val="002F316F"/>
    <w:rsid w:val="002F3BA5"/>
    <w:rsid w:val="002F6F76"/>
    <w:rsid w:val="002F7356"/>
    <w:rsid w:val="00301ACA"/>
    <w:rsid w:val="00302565"/>
    <w:rsid w:val="00304B3A"/>
    <w:rsid w:val="00336EEE"/>
    <w:rsid w:val="003441C3"/>
    <w:rsid w:val="00345B50"/>
    <w:rsid w:val="00352793"/>
    <w:rsid w:val="00361067"/>
    <w:rsid w:val="003900A9"/>
    <w:rsid w:val="003B65CC"/>
    <w:rsid w:val="003D0101"/>
    <w:rsid w:val="003D294F"/>
    <w:rsid w:val="003F204D"/>
    <w:rsid w:val="00415D55"/>
    <w:rsid w:val="00416BA0"/>
    <w:rsid w:val="00427849"/>
    <w:rsid w:val="00432C96"/>
    <w:rsid w:val="004347D0"/>
    <w:rsid w:val="004456E0"/>
    <w:rsid w:val="00475270"/>
    <w:rsid w:val="004B61A8"/>
    <w:rsid w:val="004C2893"/>
    <w:rsid w:val="004C4CA4"/>
    <w:rsid w:val="004D7DD9"/>
    <w:rsid w:val="004F14BC"/>
    <w:rsid w:val="00502385"/>
    <w:rsid w:val="005101E4"/>
    <w:rsid w:val="00510F7A"/>
    <w:rsid w:val="005162CA"/>
    <w:rsid w:val="005179DB"/>
    <w:rsid w:val="00532FA7"/>
    <w:rsid w:val="00580F13"/>
    <w:rsid w:val="0058535B"/>
    <w:rsid w:val="005858ED"/>
    <w:rsid w:val="0059371E"/>
    <w:rsid w:val="005A2F21"/>
    <w:rsid w:val="005C285D"/>
    <w:rsid w:val="00600DBE"/>
    <w:rsid w:val="0060387F"/>
    <w:rsid w:val="00620D96"/>
    <w:rsid w:val="00625581"/>
    <w:rsid w:val="00627E1D"/>
    <w:rsid w:val="00631157"/>
    <w:rsid w:val="006520C3"/>
    <w:rsid w:val="00666CE8"/>
    <w:rsid w:val="0068442C"/>
    <w:rsid w:val="0069148F"/>
    <w:rsid w:val="00694DBD"/>
    <w:rsid w:val="006D0A16"/>
    <w:rsid w:val="006D79CA"/>
    <w:rsid w:val="006E0ADD"/>
    <w:rsid w:val="006F4CFC"/>
    <w:rsid w:val="00717A7E"/>
    <w:rsid w:val="0073299F"/>
    <w:rsid w:val="007341BD"/>
    <w:rsid w:val="00747CA7"/>
    <w:rsid w:val="0076497F"/>
    <w:rsid w:val="00770191"/>
    <w:rsid w:val="0077207E"/>
    <w:rsid w:val="007D0F86"/>
    <w:rsid w:val="007D5F86"/>
    <w:rsid w:val="007E55D6"/>
    <w:rsid w:val="00801E4B"/>
    <w:rsid w:val="0083546F"/>
    <w:rsid w:val="008438F8"/>
    <w:rsid w:val="008468A7"/>
    <w:rsid w:val="00847EB5"/>
    <w:rsid w:val="008626C9"/>
    <w:rsid w:val="00873E03"/>
    <w:rsid w:val="00874556"/>
    <w:rsid w:val="0089582D"/>
    <w:rsid w:val="008B1C28"/>
    <w:rsid w:val="008D139F"/>
    <w:rsid w:val="009050E7"/>
    <w:rsid w:val="00906C73"/>
    <w:rsid w:val="009159D4"/>
    <w:rsid w:val="00961E95"/>
    <w:rsid w:val="00967782"/>
    <w:rsid w:val="00971449"/>
    <w:rsid w:val="00980C97"/>
    <w:rsid w:val="009A4525"/>
    <w:rsid w:val="009B1796"/>
    <w:rsid w:val="009B4B9F"/>
    <w:rsid w:val="009B56E6"/>
    <w:rsid w:val="009B6416"/>
    <w:rsid w:val="009B6B28"/>
    <w:rsid w:val="009C185F"/>
    <w:rsid w:val="009D5D4A"/>
    <w:rsid w:val="00A356B3"/>
    <w:rsid w:val="00A44809"/>
    <w:rsid w:val="00A6398C"/>
    <w:rsid w:val="00A83E53"/>
    <w:rsid w:val="00AD322D"/>
    <w:rsid w:val="00AD4A8B"/>
    <w:rsid w:val="00AD68B2"/>
    <w:rsid w:val="00AD6AE6"/>
    <w:rsid w:val="00AF4F2D"/>
    <w:rsid w:val="00AF5C42"/>
    <w:rsid w:val="00AF6F10"/>
    <w:rsid w:val="00B269E7"/>
    <w:rsid w:val="00B337D1"/>
    <w:rsid w:val="00B5395D"/>
    <w:rsid w:val="00B60AC7"/>
    <w:rsid w:val="00B6335D"/>
    <w:rsid w:val="00BA0240"/>
    <w:rsid w:val="00BD0773"/>
    <w:rsid w:val="00BD5027"/>
    <w:rsid w:val="00BD73AE"/>
    <w:rsid w:val="00BF63C4"/>
    <w:rsid w:val="00C32AD4"/>
    <w:rsid w:val="00C64FAD"/>
    <w:rsid w:val="00C77D73"/>
    <w:rsid w:val="00C846B2"/>
    <w:rsid w:val="00C8657A"/>
    <w:rsid w:val="00C9681A"/>
    <w:rsid w:val="00CA3121"/>
    <w:rsid w:val="00CA443E"/>
    <w:rsid w:val="00CC0442"/>
    <w:rsid w:val="00CE189D"/>
    <w:rsid w:val="00CE1927"/>
    <w:rsid w:val="00D01453"/>
    <w:rsid w:val="00D202CA"/>
    <w:rsid w:val="00D34B2F"/>
    <w:rsid w:val="00D407E1"/>
    <w:rsid w:val="00D74183"/>
    <w:rsid w:val="00D7494F"/>
    <w:rsid w:val="00D91BB0"/>
    <w:rsid w:val="00D93FF0"/>
    <w:rsid w:val="00DB2782"/>
    <w:rsid w:val="00DB6E20"/>
    <w:rsid w:val="00DC55CA"/>
    <w:rsid w:val="00DD667B"/>
    <w:rsid w:val="00DE45BA"/>
    <w:rsid w:val="00DE644C"/>
    <w:rsid w:val="00DF2E42"/>
    <w:rsid w:val="00DF3D4D"/>
    <w:rsid w:val="00E00FC0"/>
    <w:rsid w:val="00E303EB"/>
    <w:rsid w:val="00E60C57"/>
    <w:rsid w:val="00E66641"/>
    <w:rsid w:val="00E95E6F"/>
    <w:rsid w:val="00EB038A"/>
    <w:rsid w:val="00EB5179"/>
    <w:rsid w:val="00EB7E11"/>
    <w:rsid w:val="00ED4009"/>
    <w:rsid w:val="00ED5580"/>
    <w:rsid w:val="00EE10D1"/>
    <w:rsid w:val="00F07A24"/>
    <w:rsid w:val="00F07CB7"/>
    <w:rsid w:val="00F103E9"/>
    <w:rsid w:val="00F33B57"/>
    <w:rsid w:val="00F51793"/>
    <w:rsid w:val="00F94521"/>
    <w:rsid w:val="00FB3ED8"/>
    <w:rsid w:val="00FB6A5B"/>
    <w:rsid w:val="00FC3482"/>
    <w:rsid w:val="00FD1807"/>
    <w:rsid w:val="00FF2D36"/>
    <w:rsid w:val="00FF6E01"/>
    <w:rsid w:val="00F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 LABENNE</dc:creator>
  <cp:lastModifiedBy>Chantal VIDEAU</cp:lastModifiedBy>
  <cp:revision>5</cp:revision>
  <cp:lastPrinted>2016-12-20T14:36:00Z</cp:lastPrinted>
  <dcterms:created xsi:type="dcterms:W3CDTF">2016-12-20T14:26:00Z</dcterms:created>
  <dcterms:modified xsi:type="dcterms:W3CDTF">2016-12-20T15:15:00Z</dcterms:modified>
</cp:coreProperties>
</file>