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AE01A" w14:textId="77777777" w:rsidR="009A7418" w:rsidRDefault="009A7418" w:rsidP="009A7418">
      <w:r w:rsidRPr="000D2D8B">
        <w:t xml:space="preserve">La Bodega </w:t>
      </w:r>
      <w:proofErr w:type="spellStart"/>
      <w:r w:rsidRPr="000D2D8B">
        <w:t>Puente</w:t>
      </w:r>
      <w:proofErr w:type="spellEnd"/>
      <w:r w:rsidRPr="000D2D8B">
        <w:t xml:space="preserve"> de Rus est une cave située dans la région de Castille-La Manche en Espagne. </w:t>
      </w:r>
      <w:r w:rsidRPr="005A7F60">
        <w:t xml:space="preserve">La cave </w:t>
      </w:r>
      <w:r w:rsidRPr="000D2D8B">
        <w:t xml:space="preserve">bénéficie d'une longue tradition vinicole tout en intégrant des techniques modernes de production. Elle </w:t>
      </w:r>
      <w:r>
        <w:t>produit</w:t>
      </w:r>
      <w:r w:rsidRPr="000D2D8B">
        <w:t xml:space="preserve"> d</w:t>
      </w:r>
      <w:r>
        <w:t>ans les</w:t>
      </w:r>
      <w:r w:rsidRPr="000D2D8B">
        <w:t xml:space="preserve"> appellations</w:t>
      </w:r>
      <w:r>
        <w:t>,</w:t>
      </w:r>
      <w:r w:rsidRPr="005A7F60">
        <w:t xml:space="preserve"> </w:t>
      </w:r>
      <w:proofErr w:type="gramStart"/>
      <w:r w:rsidRPr="005A7F60">
        <w:t xml:space="preserve">principalement </w:t>
      </w:r>
      <w:r w:rsidRPr="000D2D8B">
        <w:t xml:space="preserve"> </w:t>
      </w:r>
      <w:r>
        <w:t>en</w:t>
      </w:r>
      <w:proofErr w:type="gramEnd"/>
      <w:r>
        <w:t xml:space="preserve"> appellation</w:t>
      </w:r>
      <w:r w:rsidRPr="000D2D8B">
        <w:t xml:space="preserve"> La Mancha </w:t>
      </w:r>
      <w:r w:rsidRPr="005A7F60">
        <w:t>mais également en</w:t>
      </w:r>
      <w:r w:rsidRPr="000D2D8B">
        <w:t xml:space="preserve"> </w:t>
      </w:r>
      <w:r>
        <w:t>en</w:t>
      </w:r>
      <w:r w:rsidRPr="000D2D8B">
        <w:t xml:space="preserve"> Ribera </w:t>
      </w:r>
      <w:proofErr w:type="spellStart"/>
      <w:r w:rsidRPr="000D2D8B">
        <w:t>del</w:t>
      </w:r>
      <w:proofErr w:type="spellEnd"/>
      <w:r w:rsidRPr="000D2D8B">
        <w:t xml:space="preserve"> Júcar</w:t>
      </w:r>
      <w:r w:rsidRPr="005A7F60">
        <w:t>.</w:t>
      </w:r>
      <w:r>
        <w:br/>
        <w:t>La cave possède des vignes de verdejo, d</w:t>
      </w:r>
      <w:r w:rsidRPr="000D2D8B">
        <w:t>'</w:t>
      </w:r>
      <w:proofErr w:type="spellStart"/>
      <w:r>
        <w:t>a</w:t>
      </w:r>
      <w:r w:rsidRPr="000D2D8B">
        <w:t>irén</w:t>
      </w:r>
      <w:proofErr w:type="spellEnd"/>
      <w:r>
        <w:t xml:space="preserve"> et m</w:t>
      </w:r>
      <w:r w:rsidRPr="000D2D8B">
        <w:t>acab</w:t>
      </w:r>
      <w:r>
        <w:t xml:space="preserve">eu blanc, et en raisins noirs le </w:t>
      </w:r>
      <w:proofErr w:type="spellStart"/>
      <w:r>
        <w:t>moravia</w:t>
      </w:r>
      <w:proofErr w:type="spellEnd"/>
      <w:r>
        <w:t xml:space="preserve"> qui produit d’excellents rosés ainsi que du t</w:t>
      </w:r>
      <w:r w:rsidRPr="000D2D8B">
        <w:t xml:space="preserve">empranillo, </w:t>
      </w:r>
      <w:r>
        <w:t>cabernet-sauvignon et syrah. La plupart des vins sont jeunes et frais et faciles. Punta de Rus</w:t>
      </w:r>
      <w:r w:rsidRPr="000D2D8B">
        <w:t xml:space="preserve"> est reconnue pour son engagement envers la durabilité et pour son excellent rapport qualité-prix, ce qui en fait un choix intéressant pour</w:t>
      </w:r>
      <w:r>
        <w:t xml:space="preserve"> les</w:t>
      </w:r>
      <w:r w:rsidRPr="000D2D8B">
        <w:t xml:space="preserve"> </w:t>
      </w:r>
      <w:proofErr w:type="spellStart"/>
      <w:r>
        <w:t>keykegs</w:t>
      </w:r>
      <w:proofErr w:type="spellEnd"/>
      <w:r w:rsidRPr="000D2D8B">
        <w:t>.</w:t>
      </w:r>
      <w:r>
        <w:br/>
      </w:r>
      <w:r>
        <w:br/>
      </w:r>
      <w:proofErr w:type="gramStart"/>
      <w:r w:rsidRPr="00F27353">
        <w:rPr>
          <w:b/>
          <w:bCs/>
        </w:rPr>
        <w:t>Verdejo:</w:t>
      </w:r>
      <w:proofErr w:type="gramEnd"/>
      <w:r w:rsidRPr="00787D02">
        <w:br/>
        <w:t xml:space="preserve">En phase olfactive, il est frais et aromatique, avec des notes de fenouil, d'herbe fraîchement coupée et de fruits mûrs. En bouche, il est doux, onctueux et fruité. </w:t>
      </w:r>
      <w:r>
        <w:br/>
      </w:r>
      <w:r>
        <w:br/>
      </w:r>
      <w:r w:rsidRPr="00787D02">
        <w:t>Idéal pour les fruits de mer, les poissons et les fromages</w:t>
      </w:r>
      <w:r>
        <w:t xml:space="preserve">, </w:t>
      </w:r>
      <w:proofErr w:type="spellStart"/>
      <w:r>
        <w:t>breff</w:t>
      </w:r>
      <w:proofErr w:type="spellEnd"/>
      <w:r>
        <w:t>, un 4x4 pour tous les mets où un vin blanc est demandé.</w:t>
      </w:r>
      <w:r>
        <w:br/>
      </w:r>
      <w:r>
        <w:br/>
      </w:r>
      <w:proofErr w:type="spellStart"/>
      <w:r w:rsidRPr="00F27353">
        <w:rPr>
          <w:b/>
          <w:bCs/>
        </w:rPr>
        <w:t>Moravio</w:t>
      </w:r>
      <w:proofErr w:type="spellEnd"/>
      <w:r w:rsidRPr="00F27353">
        <w:br/>
        <w:t xml:space="preserve">C’est bien un 100% cépage </w:t>
      </w:r>
      <w:proofErr w:type="spellStart"/>
      <w:r w:rsidRPr="00F27353">
        <w:t>moravia</w:t>
      </w:r>
      <w:proofErr w:type="spellEnd"/>
      <w:r w:rsidRPr="00F27353">
        <w:t xml:space="preserve"> qui</w:t>
      </w:r>
      <w:r>
        <w:t xml:space="preserve"> donne des </w:t>
      </w:r>
      <w:r w:rsidRPr="00F27353">
        <w:t>arôme</w:t>
      </w:r>
      <w:r>
        <w:t>s</w:t>
      </w:r>
      <w:r w:rsidRPr="00F27353">
        <w:t xml:space="preserve"> délicat</w:t>
      </w:r>
      <w:r>
        <w:t>s</w:t>
      </w:r>
      <w:r w:rsidRPr="00F27353">
        <w:t xml:space="preserve"> </w:t>
      </w:r>
      <w:proofErr w:type="spellStart"/>
      <w:r w:rsidRPr="00F27353">
        <w:t>rappell</w:t>
      </w:r>
      <w:r>
        <w:t>ant</w:t>
      </w:r>
      <w:proofErr w:type="spellEnd"/>
      <w:r w:rsidRPr="00F27353">
        <w:t xml:space="preserve"> la fraise </w:t>
      </w:r>
      <w:r>
        <w:t>mais il</w:t>
      </w:r>
      <w:r w:rsidRPr="00F27353">
        <w:t xml:space="preserve"> présente </w:t>
      </w:r>
      <w:r>
        <w:t>également de</w:t>
      </w:r>
      <w:r w:rsidRPr="00F27353">
        <w:t xml:space="preserve"> nombreuses notes florales. En bouche, il est savoureux, frais et très fruité.</w:t>
      </w:r>
      <w:r>
        <w:t xml:space="preserve"> </w:t>
      </w:r>
      <w:r w:rsidRPr="00F27353">
        <w:t>Ici encore c’est un tout-terr</w:t>
      </w:r>
      <w:r>
        <w:t>ain qui ira encore mieux avec</w:t>
      </w:r>
      <w:r w:rsidRPr="00F27353">
        <w:t xml:space="preserve"> les pâtes, </w:t>
      </w:r>
      <w:proofErr w:type="gramStart"/>
      <w:r w:rsidRPr="00F27353">
        <w:t>les viandes blanche</w:t>
      </w:r>
      <w:proofErr w:type="gramEnd"/>
      <w:r>
        <w:t>, les salades variées…</w:t>
      </w:r>
      <w:r>
        <w:br/>
      </w:r>
      <w:r w:rsidRPr="00F27353">
        <w:br/>
      </w:r>
      <w:r w:rsidRPr="00F27353">
        <w:rPr>
          <w:b/>
          <w:bCs/>
        </w:rPr>
        <w:t>Tempranillo</w:t>
      </w:r>
      <w:r w:rsidRPr="00F27353">
        <w:br/>
        <w:t>On est dans un style</w:t>
      </w:r>
      <w:r>
        <w:t xml:space="preserve"> frais et fruité sans artifice boisé comme en témoigne sa couleur cerise claire et brillante, arôme de fruits rouges d'intensité moyenne. En bouche, il présente une belle fraicheur. </w:t>
      </w:r>
      <w:r>
        <w:br/>
        <w:t xml:space="preserve">Il peut être servi légèrement rafraîchi, vers 14°C par exemple. Dans ces conditions c’est le vin qui accompagnera un large éventail de plats. </w:t>
      </w:r>
    </w:p>
    <w:p w14:paraId="78D42BA5" w14:textId="77777777" w:rsidR="009A7418" w:rsidRPr="00313140" w:rsidRDefault="009A7418" w:rsidP="009A7418">
      <w:pPr>
        <w:rPr>
          <w:color w:val="156082" w:themeColor="accent1"/>
          <w:lang w:val="nl-BE"/>
        </w:rPr>
      </w:pPr>
      <w:r w:rsidRPr="008C0B85">
        <w:rPr>
          <w:lang w:val="nl-BE"/>
        </w:rPr>
        <w:br/>
      </w:r>
      <w:r w:rsidRPr="008C0B85">
        <w:rPr>
          <w:lang w:val="nl-BE"/>
        </w:rPr>
        <w:br/>
      </w:r>
      <w:r w:rsidRPr="008C0B85">
        <w:rPr>
          <w:lang w:val="nl-BE"/>
        </w:rPr>
        <w:br/>
      </w:r>
      <w:r w:rsidRPr="009A7418">
        <w:rPr>
          <w:color w:val="156082" w:themeColor="accent1"/>
          <w:lang w:val="nl-BE"/>
        </w:rPr>
        <w:t xml:space="preserve">De Bodega Puente de Rus is een wijnhuis gelegen in de regio Castilië-La Mancha in Spanje. </w:t>
      </w:r>
      <w:r w:rsidRPr="00313140">
        <w:rPr>
          <w:color w:val="156082" w:themeColor="accent1"/>
          <w:lang w:val="nl-BE"/>
        </w:rPr>
        <w:t xml:space="preserve">Het wijnhuis combineert een rijke wijnbouwtraditie met moderne productietechnieken. Het produceert wijnen, voornamelijk onder de herkomstbenaming La </w:t>
      </w:r>
      <w:proofErr w:type="spellStart"/>
      <w:r w:rsidRPr="00313140">
        <w:rPr>
          <w:color w:val="156082" w:themeColor="accent1"/>
          <w:lang w:val="nl-BE"/>
        </w:rPr>
        <w:t>Mancha</w:t>
      </w:r>
      <w:proofErr w:type="spellEnd"/>
      <w:r w:rsidRPr="00313140">
        <w:rPr>
          <w:color w:val="156082" w:themeColor="accent1"/>
          <w:lang w:val="nl-BE"/>
        </w:rPr>
        <w:t xml:space="preserve">, maar ook onder Ribera del </w:t>
      </w:r>
      <w:proofErr w:type="spellStart"/>
      <w:r w:rsidRPr="00313140">
        <w:rPr>
          <w:color w:val="156082" w:themeColor="accent1"/>
          <w:lang w:val="nl-BE"/>
        </w:rPr>
        <w:t>Júcar</w:t>
      </w:r>
      <w:proofErr w:type="spellEnd"/>
      <w:r w:rsidRPr="00313140">
        <w:rPr>
          <w:color w:val="156082" w:themeColor="accent1"/>
          <w:lang w:val="nl-BE"/>
        </w:rPr>
        <w:t xml:space="preserve">. </w:t>
      </w:r>
      <w:r w:rsidRPr="00787D02">
        <w:rPr>
          <w:color w:val="156082" w:themeColor="accent1"/>
          <w:lang w:val="nl-BE"/>
        </w:rPr>
        <w:t xml:space="preserve">De wijngaarden omvatten witte druivensoorten zoals </w:t>
      </w:r>
      <w:proofErr w:type="spellStart"/>
      <w:r w:rsidRPr="00787D02">
        <w:rPr>
          <w:color w:val="156082" w:themeColor="accent1"/>
          <w:lang w:val="nl-BE"/>
        </w:rPr>
        <w:t>verdejo</w:t>
      </w:r>
      <w:proofErr w:type="spellEnd"/>
      <w:r w:rsidRPr="00787D02">
        <w:rPr>
          <w:color w:val="156082" w:themeColor="accent1"/>
          <w:lang w:val="nl-BE"/>
        </w:rPr>
        <w:t xml:space="preserve">, </w:t>
      </w:r>
      <w:proofErr w:type="spellStart"/>
      <w:r w:rsidRPr="00787D02">
        <w:rPr>
          <w:color w:val="156082" w:themeColor="accent1"/>
          <w:lang w:val="nl-BE"/>
        </w:rPr>
        <w:t>airén</w:t>
      </w:r>
      <w:proofErr w:type="spellEnd"/>
      <w:r w:rsidRPr="00787D02">
        <w:rPr>
          <w:color w:val="156082" w:themeColor="accent1"/>
          <w:lang w:val="nl-BE"/>
        </w:rPr>
        <w:t xml:space="preserve"> en </w:t>
      </w:r>
      <w:proofErr w:type="spellStart"/>
      <w:r w:rsidRPr="00787D02">
        <w:rPr>
          <w:color w:val="156082" w:themeColor="accent1"/>
          <w:lang w:val="nl-BE"/>
        </w:rPr>
        <w:t>macabeo</w:t>
      </w:r>
      <w:proofErr w:type="spellEnd"/>
      <w:r w:rsidRPr="00787D02">
        <w:rPr>
          <w:color w:val="156082" w:themeColor="accent1"/>
          <w:lang w:val="nl-BE"/>
        </w:rPr>
        <w:t xml:space="preserve">, en blauwe druiven zoals </w:t>
      </w:r>
      <w:proofErr w:type="spellStart"/>
      <w:r w:rsidRPr="00787D02">
        <w:rPr>
          <w:color w:val="156082" w:themeColor="accent1"/>
          <w:lang w:val="nl-BE"/>
        </w:rPr>
        <w:t>moravia</w:t>
      </w:r>
      <w:proofErr w:type="spellEnd"/>
      <w:r w:rsidRPr="00787D02">
        <w:rPr>
          <w:color w:val="156082" w:themeColor="accent1"/>
          <w:lang w:val="nl-BE"/>
        </w:rPr>
        <w:t xml:space="preserve"> (waaruit uitstekende roséwijnen worden gemaakt), evenals tempranillo, </w:t>
      </w:r>
      <w:proofErr w:type="spellStart"/>
      <w:r w:rsidRPr="00787D02">
        <w:rPr>
          <w:color w:val="156082" w:themeColor="accent1"/>
          <w:lang w:val="nl-BE"/>
        </w:rPr>
        <w:t>cabernet</w:t>
      </w:r>
      <w:proofErr w:type="spellEnd"/>
      <w:r w:rsidRPr="00787D02">
        <w:rPr>
          <w:color w:val="156082" w:themeColor="accent1"/>
          <w:lang w:val="nl-BE"/>
        </w:rPr>
        <w:t xml:space="preserve"> </w:t>
      </w:r>
      <w:proofErr w:type="spellStart"/>
      <w:r w:rsidRPr="00787D02">
        <w:rPr>
          <w:color w:val="156082" w:themeColor="accent1"/>
          <w:lang w:val="nl-BE"/>
        </w:rPr>
        <w:t>sauvignon</w:t>
      </w:r>
      <w:proofErr w:type="spellEnd"/>
      <w:r w:rsidRPr="00787D02">
        <w:rPr>
          <w:color w:val="156082" w:themeColor="accent1"/>
          <w:lang w:val="nl-BE"/>
        </w:rPr>
        <w:t xml:space="preserve"> en </w:t>
      </w:r>
      <w:proofErr w:type="spellStart"/>
      <w:r w:rsidRPr="00787D02">
        <w:rPr>
          <w:color w:val="156082" w:themeColor="accent1"/>
          <w:lang w:val="nl-BE"/>
        </w:rPr>
        <w:t>syrah</w:t>
      </w:r>
      <w:proofErr w:type="spellEnd"/>
      <w:r w:rsidRPr="00787D02">
        <w:rPr>
          <w:color w:val="156082" w:themeColor="accent1"/>
          <w:lang w:val="nl-BE"/>
        </w:rPr>
        <w:t xml:space="preserve">. De meeste wijnen zijn jong, fris en makkelijk drinkbaar. Puente de Rus staat bekend om haar toewijding aan duurzaamheid en haar uitstekende </w:t>
      </w:r>
      <w:r w:rsidRPr="00787D02">
        <w:rPr>
          <w:color w:val="156082" w:themeColor="accent1"/>
          <w:lang w:val="nl-BE"/>
        </w:rPr>
        <w:lastRenderedPageBreak/>
        <w:t xml:space="preserve">prijs-kwaliteitverhouding, wat het een interessante keuze maakt voor gebruik in </w:t>
      </w:r>
      <w:proofErr w:type="spellStart"/>
      <w:r w:rsidRPr="00787D02">
        <w:rPr>
          <w:color w:val="156082" w:themeColor="accent1"/>
          <w:lang w:val="nl-BE"/>
        </w:rPr>
        <w:t>keykegs</w:t>
      </w:r>
      <w:proofErr w:type="spellEnd"/>
      <w:r w:rsidRPr="00787D02">
        <w:rPr>
          <w:color w:val="156082" w:themeColor="accent1"/>
          <w:lang w:val="nl-BE"/>
        </w:rPr>
        <w:t>.</w:t>
      </w:r>
      <w:r w:rsidRPr="00313140">
        <w:rPr>
          <w:color w:val="156082" w:themeColor="accent1"/>
          <w:lang w:val="nl-BE"/>
        </w:rPr>
        <w:br/>
      </w:r>
      <w:r w:rsidRPr="00313140">
        <w:rPr>
          <w:color w:val="156082" w:themeColor="accent1"/>
          <w:lang w:val="nl-BE"/>
        </w:rPr>
        <w:br/>
      </w:r>
      <w:proofErr w:type="spellStart"/>
      <w:r w:rsidRPr="00313140">
        <w:rPr>
          <w:b/>
          <w:bCs/>
          <w:color w:val="156082" w:themeColor="accent1"/>
          <w:lang w:val="nl-BE"/>
        </w:rPr>
        <w:t>Verdejo</w:t>
      </w:r>
      <w:proofErr w:type="spellEnd"/>
      <w:r w:rsidRPr="00313140">
        <w:rPr>
          <w:b/>
          <w:bCs/>
          <w:color w:val="156082" w:themeColor="accent1"/>
          <w:lang w:val="nl-BE"/>
        </w:rPr>
        <w:t>:</w:t>
      </w:r>
    </w:p>
    <w:p w14:paraId="7E9B4FD9" w14:textId="77777777" w:rsidR="009A7418" w:rsidRPr="00313140" w:rsidRDefault="009A7418" w:rsidP="009A7418">
      <w:pPr>
        <w:rPr>
          <w:color w:val="156082" w:themeColor="accent1"/>
          <w:lang w:val="nl-BE"/>
        </w:rPr>
      </w:pPr>
      <w:r w:rsidRPr="00313140">
        <w:rPr>
          <w:color w:val="156082" w:themeColor="accent1"/>
          <w:lang w:val="nl-BE"/>
        </w:rPr>
        <w:t xml:space="preserve">In de neus is hij fris en aromatisch, met tonen van venkel, vers gemaaid gras en rijp fruit. In de mond is hij zacht, romig en fruitig. </w:t>
      </w:r>
      <w:r w:rsidRPr="00313140">
        <w:rPr>
          <w:color w:val="156082" w:themeColor="accent1"/>
          <w:lang w:val="nl-BE"/>
        </w:rPr>
        <w:br/>
        <w:t>Ideaal bij zeevruchten, vis en kaas, kortom een 4x4 voor alle gerechten waarbij een witte wijn nodig is.</w:t>
      </w:r>
    </w:p>
    <w:p w14:paraId="2753423A" w14:textId="77777777" w:rsidR="009A7418" w:rsidRPr="00313140" w:rsidRDefault="009A7418" w:rsidP="009A7418">
      <w:pPr>
        <w:rPr>
          <w:b/>
          <w:bCs/>
          <w:color w:val="156082" w:themeColor="accent1"/>
          <w:lang w:val="nl-BE"/>
        </w:rPr>
      </w:pPr>
      <w:proofErr w:type="spellStart"/>
      <w:r w:rsidRPr="00313140">
        <w:rPr>
          <w:b/>
          <w:bCs/>
          <w:color w:val="156082" w:themeColor="accent1"/>
          <w:lang w:val="nl-BE"/>
        </w:rPr>
        <w:t>Moravio</w:t>
      </w:r>
      <w:proofErr w:type="spellEnd"/>
    </w:p>
    <w:p w14:paraId="4020716E" w14:textId="77777777" w:rsidR="009A7418" w:rsidRPr="00313140" w:rsidRDefault="009A7418" w:rsidP="009A7418">
      <w:pPr>
        <w:rPr>
          <w:color w:val="156082" w:themeColor="accent1"/>
          <w:lang w:val="nl-BE"/>
        </w:rPr>
      </w:pPr>
      <w:r w:rsidRPr="00313140">
        <w:rPr>
          <w:color w:val="156082" w:themeColor="accent1"/>
          <w:lang w:val="nl-BE"/>
        </w:rPr>
        <w:t xml:space="preserve">Dit is een 100% Moravische druivensoort die delicate aroma's produceert die doen denken aan aardbeien, maar hij heeft ook veel florale toetsen. In de mond is hij smakelijk, fris en zeer fruitig. </w:t>
      </w:r>
      <w:r w:rsidRPr="00313140">
        <w:rPr>
          <w:color w:val="156082" w:themeColor="accent1"/>
          <w:lang w:val="nl-BE"/>
        </w:rPr>
        <w:br/>
        <w:t>Ook hier is het een allrounder die nog beter past bij pasta, wit vlees en verschillende salades...</w:t>
      </w:r>
    </w:p>
    <w:p w14:paraId="37AC51F1" w14:textId="77777777" w:rsidR="009A7418" w:rsidRPr="00313140" w:rsidRDefault="009A7418" w:rsidP="009A7418">
      <w:pPr>
        <w:rPr>
          <w:color w:val="156082" w:themeColor="accent1"/>
          <w:lang w:val="nl-BE"/>
        </w:rPr>
      </w:pPr>
    </w:p>
    <w:p w14:paraId="68D0613E" w14:textId="77777777" w:rsidR="009A7418" w:rsidRPr="00313140" w:rsidRDefault="009A7418" w:rsidP="009A7418">
      <w:pPr>
        <w:rPr>
          <w:b/>
          <w:bCs/>
          <w:color w:val="156082" w:themeColor="accent1"/>
          <w:lang w:val="nl-BE"/>
        </w:rPr>
      </w:pPr>
      <w:r w:rsidRPr="00313140">
        <w:rPr>
          <w:b/>
          <w:bCs/>
          <w:color w:val="156082" w:themeColor="accent1"/>
          <w:lang w:val="nl-BE"/>
        </w:rPr>
        <w:t>Tempranillo</w:t>
      </w:r>
    </w:p>
    <w:p w14:paraId="168F5C39" w14:textId="1D2F676F" w:rsidR="009A7418" w:rsidRDefault="009A7418" w:rsidP="009A7418">
      <w:pPr>
        <w:rPr>
          <w:lang w:val="nl-BE"/>
        </w:rPr>
      </w:pPr>
      <w:r w:rsidRPr="00313140">
        <w:rPr>
          <w:color w:val="156082" w:themeColor="accent1"/>
          <w:lang w:val="nl-BE"/>
        </w:rPr>
        <w:t xml:space="preserve">Dit is een frisse, fruitige wijn zonder houtachtige boventonen, zoals blijkt uit de heldere, briljante kersenkleur en de </w:t>
      </w:r>
      <w:proofErr w:type="spellStart"/>
      <w:r w:rsidRPr="00313140">
        <w:rPr>
          <w:color w:val="156082" w:themeColor="accent1"/>
          <w:lang w:val="nl-BE"/>
        </w:rPr>
        <w:t>middelintensieve</w:t>
      </w:r>
      <w:proofErr w:type="spellEnd"/>
      <w:r w:rsidRPr="00313140">
        <w:rPr>
          <w:color w:val="156082" w:themeColor="accent1"/>
          <w:lang w:val="nl-BE"/>
        </w:rPr>
        <w:t xml:space="preserve"> smaak van rood fruit. In de mond is hij heerlijk fris. </w:t>
      </w:r>
      <w:r w:rsidRPr="00313140">
        <w:rPr>
          <w:color w:val="156082" w:themeColor="accent1"/>
          <w:lang w:val="nl-BE"/>
        </w:rPr>
        <w:br/>
        <w:t>Hij kan licht gekoeld worden geserveerd, bijvoorbeeld op ongeveer 14°C. In deze omstandigheden is het de wijn bij uitstek om een brede waaier aan gerechten te begeleiden.</w:t>
      </w:r>
      <w:r>
        <w:rPr>
          <w:lang w:val="nl-BE"/>
        </w:rPr>
        <w:br/>
      </w:r>
    </w:p>
    <w:p w14:paraId="45A90B72" w14:textId="77777777" w:rsidR="008C0B85" w:rsidRPr="009A7418" w:rsidRDefault="008C0B85" w:rsidP="009A7418">
      <w:pPr>
        <w:rPr>
          <w:lang w:val="nl-BE"/>
        </w:rPr>
      </w:pPr>
    </w:p>
    <w:sectPr w:rsidR="008C0B85" w:rsidRPr="009A7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18"/>
    <w:rsid w:val="004B5AFC"/>
    <w:rsid w:val="008C0B85"/>
    <w:rsid w:val="009A7418"/>
    <w:rsid w:val="00C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B038"/>
  <w15:chartTrackingRefBased/>
  <w15:docId w15:val="{E0BFAAE3-D3F8-4691-AC63-E47074C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18"/>
  </w:style>
  <w:style w:type="paragraph" w:styleId="Titre1">
    <w:name w:val="heading 1"/>
    <w:basedOn w:val="Normal"/>
    <w:next w:val="Normal"/>
    <w:link w:val="Titre1Car"/>
    <w:uiPriority w:val="9"/>
    <w:qFormat/>
    <w:rsid w:val="009A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74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74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74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74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74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74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74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74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74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7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dcterms:created xsi:type="dcterms:W3CDTF">2024-12-05T16:29:00Z</dcterms:created>
  <dcterms:modified xsi:type="dcterms:W3CDTF">2024-12-06T09:11:00Z</dcterms:modified>
</cp:coreProperties>
</file>