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BB" w:rsidRPr="00F87686" w:rsidRDefault="00753EBB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  <w:lang w:val="fr-BE"/>
        </w:rPr>
      </w:pPr>
      <w:r w:rsidRPr="00F87686">
        <w:rPr>
          <w:rFonts w:ascii="Calibri" w:hAnsi="Calibri" w:cs="Calibri"/>
          <w:b/>
          <w:bCs/>
          <w:color w:val="000000"/>
          <w:sz w:val="40"/>
          <w:szCs w:val="40"/>
          <w:lang w:val="fr-BE"/>
        </w:rPr>
        <w:t>Bonjour,</w:t>
      </w:r>
    </w:p>
    <w:p w:rsidR="00F87686" w:rsidRPr="00F87686" w:rsidRDefault="00F87686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  <w:lang w:val="fr-BE"/>
        </w:rPr>
      </w:pPr>
    </w:p>
    <w:p w:rsidR="00753EBB" w:rsidRPr="00F87686" w:rsidRDefault="00753EBB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  <w:lang w:val="fr-BE"/>
        </w:rPr>
      </w:pPr>
      <w:r w:rsidRPr="00F87686">
        <w:rPr>
          <w:rFonts w:ascii="Calibri" w:hAnsi="Calibri" w:cs="Calibri"/>
          <w:color w:val="000000"/>
          <w:sz w:val="40"/>
          <w:szCs w:val="40"/>
          <w:lang w:val="fr-BE"/>
        </w:rPr>
        <w:t xml:space="preserve">Nous avons obtenu des </w:t>
      </w:r>
      <w:proofErr w:type="gramStart"/>
      <w:r w:rsidRPr="00F87686">
        <w:rPr>
          <w:rFonts w:ascii="Calibri" w:hAnsi="Calibri" w:cs="Calibri"/>
          <w:color w:val="000000"/>
          <w:sz w:val="40"/>
          <w:szCs w:val="40"/>
          <w:lang w:val="fr-BE"/>
        </w:rPr>
        <w:t>information</w:t>
      </w:r>
      <w:proofErr w:type="gramEnd"/>
      <w:r w:rsidRPr="00F87686">
        <w:rPr>
          <w:rFonts w:ascii="Calibri" w:hAnsi="Calibri" w:cs="Calibri"/>
          <w:color w:val="000000"/>
          <w:sz w:val="40"/>
          <w:szCs w:val="40"/>
          <w:lang w:val="fr-BE"/>
        </w:rPr>
        <w:t xml:space="preserve"> complémentaires concernant Ville 2 (EXKI 109)</w:t>
      </w:r>
    </w:p>
    <w:p w:rsidR="00F87686" w:rsidRPr="00F87686" w:rsidRDefault="00F87686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  <w:lang w:val="fr-BE"/>
        </w:rPr>
      </w:pPr>
      <w:bookmarkStart w:id="0" w:name="_GoBack"/>
      <w:bookmarkEnd w:id="0"/>
    </w:p>
    <w:p w:rsidR="00753EBB" w:rsidRPr="00F87686" w:rsidRDefault="00753EBB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  <w:lang w:val="fr-BE"/>
        </w:rPr>
      </w:pPr>
      <w:r w:rsidRPr="00F87686">
        <w:rPr>
          <w:rFonts w:ascii="Calibri" w:hAnsi="Calibri" w:cs="Calibri"/>
          <w:color w:val="000000"/>
          <w:sz w:val="40"/>
          <w:szCs w:val="40"/>
          <w:lang w:val="fr-BE"/>
        </w:rPr>
        <w:t>En effet, l’entrée porte Notre-Dame indiquée sur le plan et accessible de 7h00 à 19h se fait via un parking situé sur un bassin d’orage et ne peut donc être traversé par des camions de plus de 5 tonnes.</w:t>
      </w:r>
    </w:p>
    <w:p w:rsidR="00F87686" w:rsidRPr="00F87686" w:rsidRDefault="00F87686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  <w:lang w:val="fr-BE"/>
        </w:rPr>
      </w:pPr>
    </w:p>
    <w:p w:rsidR="00753EBB" w:rsidRPr="00F87686" w:rsidRDefault="00753EBB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  <w:lang w:val="fr-BE"/>
        </w:rPr>
      </w:pPr>
      <w:r w:rsidRPr="00F87686">
        <w:rPr>
          <w:rFonts w:ascii="Calibri" w:hAnsi="Calibri" w:cs="Calibri"/>
          <w:color w:val="000000"/>
          <w:sz w:val="40"/>
          <w:szCs w:val="40"/>
          <w:lang w:val="fr-BE"/>
        </w:rPr>
        <w:t>Voici donc le plan à communiquer aux fournisseurs avec la seconde entrée qui elle n’est accessible que de 7h à 10h et de 19h à 19h15.</w:t>
      </w:r>
    </w:p>
    <w:p w:rsidR="00F87686" w:rsidRPr="00F87686" w:rsidRDefault="00F87686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  <w:lang w:val="fr-BE"/>
        </w:rPr>
      </w:pPr>
    </w:p>
    <w:p w:rsidR="00F87686" w:rsidRPr="00F87686" w:rsidRDefault="00F87686" w:rsidP="00753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  <w:lang w:val="fr-BE"/>
        </w:rPr>
      </w:pPr>
    </w:p>
    <w:p w:rsidR="00753EBB" w:rsidRPr="00F87686" w:rsidRDefault="00753EBB" w:rsidP="00753EBB">
      <w:pPr>
        <w:spacing w:after="0"/>
        <w:rPr>
          <w:b/>
          <w:sz w:val="40"/>
          <w:szCs w:val="40"/>
          <w:lang w:val="fr-BE"/>
        </w:rPr>
      </w:pPr>
      <w:proofErr w:type="spellStart"/>
      <w:r w:rsidRPr="00F87686">
        <w:rPr>
          <w:b/>
          <w:sz w:val="40"/>
          <w:szCs w:val="40"/>
          <w:lang w:val="fr-BE"/>
        </w:rPr>
        <w:t>Naessens</w:t>
      </w:r>
      <w:proofErr w:type="spellEnd"/>
      <w:r w:rsidRPr="00F87686">
        <w:rPr>
          <w:b/>
          <w:sz w:val="40"/>
          <w:szCs w:val="40"/>
          <w:lang w:val="fr-BE"/>
        </w:rPr>
        <w:t xml:space="preserve"> Etienne </w:t>
      </w:r>
    </w:p>
    <w:p w:rsidR="00753EBB" w:rsidRPr="00F87686" w:rsidRDefault="00753EBB" w:rsidP="00753EBB">
      <w:pPr>
        <w:spacing w:after="0"/>
        <w:rPr>
          <w:b/>
          <w:sz w:val="40"/>
          <w:szCs w:val="40"/>
          <w:lang w:val="fr-BE"/>
        </w:rPr>
      </w:pPr>
      <w:proofErr w:type="spellStart"/>
      <w:r w:rsidRPr="00F87686">
        <w:rPr>
          <w:b/>
          <w:sz w:val="40"/>
          <w:szCs w:val="40"/>
          <w:lang w:val="fr-BE"/>
        </w:rPr>
        <w:t>Suply</w:t>
      </w:r>
      <w:proofErr w:type="spellEnd"/>
      <w:r w:rsidRPr="00F87686">
        <w:rPr>
          <w:b/>
          <w:sz w:val="40"/>
          <w:szCs w:val="40"/>
          <w:lang w:val="fr-BE"/>
        </w:rPr>
        <w:t xml:space="preserve"> Chain Manager</w:t>
      </w:r>
    </w:p>
    <w:p w:rsidR="00753EBB" w:rsidRPr="00F87686" w:rsidRDefault="00753EBB" w:rsidP="00753EBB">
      <w:pPr>
        <w:spacing w:after="0"/>
        <w:rPr>
          <w:b/>
          <w:sz w:val="40"/>
          <w:szCs w:val="40"/>
          <w:lang w:val="fr-BE"/>
        </w:rPr>
      </w:pPr>
      <w:hyperlink r:id="rId6" w:history="1">
        <w:r w:rsidRPr="00F87686">
          <w:rPr>
            <w:rStyle w:val="Hyperlink"/>
            <w:b/>
            <w:sz w:val="40"/>
            <w:szCs w:val="40"/>
            <w:lang w:val="fr-BE"/>
          </w:rPr>
          <w:t>Etienne.naessens@cipapi.com</w:t>
        </w:r>
      </w:hyperlink>
    </w:p>
    <w:p w:rsidR="00753EBB" w:rsidRPr="00F87686" w:rsidRDefault="00753EBB" w:rsidP="00753EBB">
      <w:pPr>
        <w:spacing w:after="0"/>
        <w:rPr>
          <w:b/>
          <w:sz w:val="40"/>
          <w:szCs w:val="40"/>
          <w:lang w:val="fr-BE"/>
        </w:rPr>
      </w:pPr>
      <w:r w:rsidRPr="00F87686">
        <w:rPr>
          <w:b/>
          <w:sz w:val="40"/>
          <w:szCs w:val="40"/>
          <w:lang w:val="fr-BE"/>
        </w:rPr>
        <w:t>+0032 479 525 261</w:t>
      </w:r>
    </w:p>
    <w:p w:rsidR="00753EBB" w:rsidRPr="00753EBB" w:rsidRDefault="00753EBB">
      <w:pPr>
        <w:rPr>
          <w:lang w:val="fr-BE"/>
        </w:rPr>
      </w:pPr>
    </w:p>
    <w:p w:rsidR="00753EBB" w:rsidRDefault="00753EBB">
      <w:r>
        <w:rPr>
          <w:rFonts w:ascii="Tms Rmn" w:hAnsi="Tms Rmn"/>
          <w:noProof/>
          <w:sz w:val="24"/>
          <w:szCs w:val="24"/>
          <w:lang w:eastAsia="en-GB"/>
        </w:rPr>
        <w:lastRenderedPageBreak/>
        <w:drawing>
          <wp:inline distT="0" distB="0" distL="0" distR="0" wp14:anchorId="4A21F317" wp14:editId="1377931F">
            <wp:extent cx="8776025" cy="470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37" cy="470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EBB" w:rsidSect="00753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B"/>
    <w:rsid w:val="002B56DA"/>
    <w:rsid w:val="00753EBB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ienne.naessens@cipap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D90D-3BAF-4858-AEB0-49E1F1BE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2</cp:revision>
  <dcterms:created xsi:type="dcterms:W3CDTF">2018-11-22T13:53:00Z</dcterms:created>
  <dcterms:modified xsi:type="dcterms:W3CDTF">2018-11-22T13:59:00Z</dcterms:modified>
</cp:coreProperties>
</file>